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/>
          <w:bCs/>
          <w:smallCaps w:val="false"/>
          <w:color w:val="000000"/>
          <w:sz w:val="32"/>
          <w:szCs w:val="32"/>
        </w:rPr>
        <w:t xml:space="preserve">Kyle Brannigan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Construction Labourer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Birmingham | 07700 900260 | kyle.brannigan@example.com | CSCS Green Labourer card, CPCS dumper card, full UK driving licence</w:t>
      </w:r>
    </w:p>
    <w:p>
      <w:pPr>
        <w:pStyle w:val="CVSection"/>
        <w:keepNext/>
        <w:keepLines/>
        <w:spacing w:after="80" w:before="6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Profile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Construction labourer with four years on housing and commercial sites, mostly in groundworks: digging trenches and laying drainage, fixing steel and pouring foundations, and laying kerbs and paving. Holds a CSCS Green Labourer card and a CPCS card for forward tipping dumpers. Reliable on early starts and safe around plant. Looking for a groundworker role with training towards a 360 excavator card.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Experience</w:t>
      </w:r>
    </w:p>
    <w:p>
      <w:pPr>
        <w:pStyle w:val="CVEntry"/>
        <w:keepNext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Construction Labourer, groundworks | Saltley Groundworks, Birmingham | 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Mark out and dig trenches for foundations and drains with the excavator driver, and lay pipes to the engineer’s levels.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Put up formwork and fix reinforcement steel, then pour and level concrete for foundations and slabs.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Lay kerbs, edgings and block paving on estate roads and driveways.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Drive the forward tipping dumper to move spoil and materials around the site.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Keep the bricklayers supplied with bricks, blocks and mortar, and keep walkways clear.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General Labourer | Alder Building Services, Solihull | 2022–2023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Loading out, site clearance and waste on a school extension.</w:t>
      </w:r>
    </w:p>
    <w:p>
      <w:pPr>
        <w:pStyle w:val="CVEntry"/>
        <w:keepNext w:val="false"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Warehouse Operative | Fordrough Distribution, Castle Bromwich | 2019–2022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Qualifications and cards</w:t>
      </w:r>
    </w:p>
    <w:p>
      <w:pPr>
        <w:pStyle w:val="CVEntry"/>
        <w:keepNext w:val="false"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CSCS Green Labourer card, with the Level 1 Award in Health and Safety in a Construction Environment | expires 2027</w:t>
      </w:r>
    </w:p>
    <w:p>
      <w:pPr>
        <w:pStyle w:val="CVEntry"/>
        <w:keepNext w:val="false"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CPCS trained operator card, forward tipping dumper | 2024</w:t>
      </w:r>
    </w:p>
    <w:p>
      <w:pPr>
        <w:pStyle w:val="CVEntry"/>
        <w:keepNext w:val="false"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Asbestos awareness | 2025</w:t>
      </w:r>
    </w:p>
    <w:p>
      <w:pPr>
        <w:pStyle w:val="CVEntry"/>
        <w:keepNext w:val="false"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GCSEs including English and maths | 2019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Groundworks: trenches, drainage and foundations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Steel fixing, concrete, kerbs and paving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Forward tipping dumper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Loading out and keeping trades supplied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Working to method statements and site rules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Additional information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Own safety boots, hard hat and hi-viz. Happy to work away from home.</w:t>
      </w:r>
    </w:p>
    <w:sectPr>
      <w:pgSz w:w="11906" w:h="16838" w:orient="portrait"/>
      <w:pgMar w:top="1134" w:right="1134" w:bottom="1134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>
      <w:pPr>
        <w:widowControl/>
        <w:spacing w:after="8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50"/>
    </w:pPr>
    <w:rPr>
      <w:rFonts w:ascii="Arial" w:cs="Arial" w:eastAsia="Arial" w:hAnsi="Arial"/>
      <w:color w:val="000000"/>
      <w:sz w:val="22"/>
      <w:szCs w:val="22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/>
      <w:bCs/>
      <w:color w:val="000000"/>
      <w:sz w:val="32"/>
      <w:szCs w:val="32"/>
    </w:rPr>
  </w:style>
  <w:style w:type="paragraph" w:styleId="CVRole">
    <w:name w:val="CV Role"/>
    <w:basedOn w:val="CVBody"/>
    <w:next w:val="CVContact"/>
    <w:qFormat/>
    <w:rPr>
      <w:b/>
      <w:bCs/>
      <w:color w:val="000000"/>
      <w:sz w:val="22"/>
      <w:szCs w:val="22"/>
    </w:rPr>
  </w:style>
  <w:style w:type="paragraph" w:styleId="CVContact">
    <w:name w:val="CV Contact"/>
    <w:basedOn w:val="CVBody"/>
    <w:qFormat/>
    <w:rPr>
      <w:color w:val="000000"/>
      <w:sz w:val="22"/>
      <w:szCs w:val="22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Arial" w:cs="Arial" w:eastAsia="Arial" w:hAnsi="Arial"/>
      <w:b/>
      <w:bCs/>
      <w:smallCaps w:val="false"/>
      <w:color w:val="000000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labourer CV example</dc:title>
  <dc:creator>CVTemplates</dc:creator>
  <cp:lastModifiedBy>Un-named</cp:lastModifiedBy>
  <cp:revision>1</cp:revision>
  <dcterms:created xsi:type="dcterms:W3CDTF">2026-10-17T02:21:52.041Z</dcterms:created>
  <dcterms:modified xsi:type="dcterms:W3CDTF">2026-10-17T02:21:52.041Z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