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Cambria" w:cs="Cambria" w:eastAsia="Cambria" w:hAnsi="Cambria"/>
          <w:b w:val="false"/>
          <w:bCs w:val="false"/>
          <w:smallCaps/>
          <w:color w:val="1F3A5F"/>
          <w:spacing w:val="10"/>
          <w:sz w:val="48"/>
          <w:szCs w:val="48"/>
        </w:rPr>
        <w:t xml:space="preserve">Fiona McLeod</w:t>
      </w:r>
    </w:p>
    <w:p>
      <w:pPr>
        <w:pStyle w:val="CVRole"/>
        <w:spacing w:after="60"/>
      </w:pPr>
      <w:r>
        <w:rPr>
          <w:rFonts w:ascii="Cambria" w:cs="Cambria" w:eastAsia="Cambria" w:hAnsi="Cambria"/>
          <w:b/>
          <w:bCs/>
          <w:color w:val="1D1D1D"/>
          <w:sz w:val="22"/>
          <w:szCs w:val="22"/>
        </w:rPr>
        <w:t xml:space="preserve">Data Scientist</w:t>
      </w:r>
    </w:p>
    <w:p>
      <w:pPr>
        <w:pStyle w:val="CVContact"/>
        <w:spacing w:after="120"/>
      </w:pPr>
      <w:r>
        <w:rPr>
          <w:rFonts w:ascii="Cambria" w:cs="Cambria" w:eastAsia="Cambria" w:hAnsi="Cambria"/>
          <w:color w:val="444444"/>
          <w:sz w:val="19"/>
          <w:szCs w:val="19"/>
        </w:rPr>
        <w:t xml:space="preserve">Edinburgh · 07700 900232 · fiona.mcleod@example.com · github.com/fiona-mcleod-example</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Profile</w:t>
      </w:r>
    </w:p>
    <w:p>
      <w:pPr>
        <w:pStyle w:val="CVBody"/>
        <w:spacing w:after="70" w:line="250"/>
      </w:pPr>
      <w:r>
        <w:rPr>
          <w:rFonts w:ascii="Cambria" w:cs="Cambria" w:eastAsia="Cambria" w:hAnsi="Cambria"/>
          <w:color w:val="1D1D1D"/>
          <w:sz w:val="21"/>
          <w:szCs w:val="21"/>
        </w:rPr>
        <w:t xml:space="preserve">Data scientist at a home energy supplier with 900,000 customers. Builds forecasting and customer models in Python, puts them into production with engineers and explains the results to people who do not work with data. Looking for a senior data scientist role.</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Experience</w:t>
      </w:r>
    </w:p>
    <w:p>
      <w:pPr>
        <w:pStyle w:val="CVEntry"/>
        <w:keepNext/>
        <w:tabs>
          <w:tab w:val="right" w:pos="9638"/>
        </w:tabs>
        <w:spacing w:after="30" w:before="0" w:line="250"/>
      </w:pPr>
      <w:r>
        <w:rPr>
          <w:rFonts w:ascii="Cambria" w:cs="Cambria" w:eastAsia="Cambria" w:hAnsi="Cambria"/>
          <w:b/>
          <w:bCs/>
          <w:color w:val="1D1D1D"/>
          <w:sz w:val="21"/>
          <w:szCs w:val="21"/>
        </w:rPr>
        <w:t xml:space="preserve">Data Scientist</w:t>
      </w:r>
      <w:r>
        <w:rPr>
          <w:rFonts w:ascii="Cambria" w:cs="Cambria" w:eastAsia="Cambria" w:hAnsi="Cambria"/>
          <w:i/>
          <w:iCs/>
          <w:color w:val="444444"/>
          <w:sz w:val="21"/>
          <w:szCs w:val="21"/>
        </w:rPr>
        <w:t xml:space="preserve">, Firthside Energy, Edinburgh</w:t>
      </w:r>
      <w:r>
        <w:rPr>
          <w:rFonts w:ascii="Cambria" w:cs="Cambria" w:eastAsia="Cambria" w:hAnsi="Cambria"/>
          <w:color w:val="444444"/>
          <w:sz w:val="20"/>
          <w:szCs w:val="20"/>
        </w:rPr>
        <w:tab/>
        <w:t xml:space="preserve">2023–present</w:t>
      </w:r>
    </w:p>
    <w:p>
      <w:pPr>
        <w:pStyle w:val="CVBullet"/>
        <w:numPr>
          <w:ilvl w:val="0"/>
          <w:numId w:val="2"/>
        </w:numPr>
        <w:spacing w:after="40" w:line="250"/>
      </w:pPr>
      <w:r>
        <w:rPr>
          <w:rFonts w:ascii="Cambria" w:cs="Cambria" w:eastAsia="Cambria" w:hAnsi="Cambria"/>
          <w:color w:val="1D1D1D"/>
          <w:sz w:val="21"/>
          <w:szCs w:val="21"/>
        </w:rPr>
        <w:t xml:space="preserve">Built a half-hourly demand forecast from smart meter, weather and tariff data; forecast error fell by 18%, cutting balancing costs.</w:t>
      </w:r>
    </w:p>
    <w:p>
      <w:pPr>
        <w:pStyle w:val="CVBullet"/>
        <w:numPr>
          <w:ilvl w:val="0"/>
          <w:numId w:val="2"/>
        </w:numPr>
        <w:spacing w:after="40" w:line="250"/>
      </w:pPr>
      <w:r>
        <w:rPr>
          <w:rFonts w:ascii="Cambria" w:cs="Cambria" w:eastAsia="Cambria" w:hAnsi="Cambria"/>
          <w:color w:val="1D1D1D"/>
          <w:sz w:val="21"/>
          <w:szCs w:val="21"/>
        </w:rPr>
        <w:t xml:space="preserve">Built a model that flags customers likely to fall into debt so the support team can call them first; 2,400 were offered a payment plan early in its first winter.</w:t>
      </w:r>
    </w:p>
    <w:p>
      <w:pPr>
        <w:pStyle w:val="CVBullet"/>
        <w:numPr>
          <w:ilvl w:val="0"/>
          <w:numId w:val="2"/>
        </w:numPr>
        <w:spacing w:after="40" w:line="250"/>
      </w:pPr>
      <w:r>
        <w:rPr>
          <w:rFonts w:ascii="Cambria" w:cs="Cambria" w:eastAsia="Cambria" w:hAnsi="Cambria"/>
          <w:color w:val="1D1D1D"/>
          <w:sz w:val="21"/>
          <w:szCs w:val="21"/>
        </w:rPr>
        <w:t xml:space="preserve">Set up automated retraining and monitoring in Databricks, so models are refreshed every week without manual work.</w:t>
      </w:r>
    </w:p>
    <w:p>
      <w:pPr>
        <w:pStyle w:val="CVBullet"/>
        <w:numPr>
          <w:ilvl w:val="0"/>
          <w:numId w:val="2"/>
        </w:numPr>
        <w:spacing w:after="40" w:line="250"/>
      </w:pPr>
      <w:r>
        <w:rPr>
          <w:rFonts w:ascii="Cambria" w:cs="Cambria" w:eastAsia="Cambria" w:hAnsi="Cambria"/>
          <w:color w:val="1D1D1D"/>
          <w:sz w:val="21"/>
          <w:szCs w:val="21"/>
        </w:rPr>
        <w:t xml:space="preserve">Present results to the pricing and customer teams.</w:t>
      </w:r>
    </w:p>
    <w:p>
      <w:pPr>
        <w:pStyle w:val="CVEntry"/>
        <w:keepNext/>
        <w:tabs>
          <w:tab w:val="right" w:pos="9638"/>
        </w:tabs>
        <w:spacing w:after="30" w:before="110" w:line="250"/>
      </w:pPr>
      <w:r>
        <w:rPr>
          <w:rFonts w:ascii="Cambria" w:cs="Cambria" w:eastAsia="Cambria" w:hAnsi="Cambria"/>
          <w:b/>
          <w:bCs/>
          <w:color w:val="1D1D1D"/>
          <w:sz w:val="21"/>
          <w:szCs w:val="21"/>
        </w:rPr>
        <w:t xml:space="preserve">Data Analyst</w:t>
      </w:r>
      <w:r>
        <w:rPr>
          <w:rFonts w:ascii="Cambria" w:cs="Cambria" w:eastAsia="Cambria" w:hAnsi="Cambria"/>
          <w:i/>
          <w:iCs/>
          <w:color w:val="444444"/>
          <w:sz w:val="21"/>
          <w:szCs w:val="21"/>
        </w:rPr>
        <w:t xml:space="preserve">, Firthside Energy, Edinburgh</w:t>
      </w:r>
      <w:r>
        <w:rPr>
          <w:rFonts w:ascii="Cambria" w:cs="Cambria" w:eastAsia="Cambria" w:hAnsi="Cambria"/>
          <w:color w:val="444444"/>
          <w:sz w:val="20"/>
          <w:szCs w:val="20"/>
        </w:rPr>
        <w:tab/>
        <w:t xml:space="preserve">2022–2023</w:t>
      </w:r>
    </w:p>
    <w:p>
      <w:pPr>
        <w:pStyle w:val="CVBullet"/>
        <w:numPr>
          <w:ilvl w:val="0"/>
          <w:numId w:val="2"/>
        </w:numPr>
        <w:spacing w:after="40" w:line="250"/>
      </w:pPr>
      <w:r>
        <w:rPr>
          <w:rFonts w:ascii="Cambria" w:cs="Cambria" w:eastAsia="Cambria" w:hAnsi="Cambria"/>
          <w:color w:val="1D1D1D"/>
          <w:sz w:val="21"/>
          <w:szCs w:val="21"/>
        </w:rPr>
        <w:t xml:space="preserve">Cleaned and joined meter data and built reports in Power BI.</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Education</w:t>
      </w:r>
    </w:p>
    <w:p>
      <w:pPr>
        <w:pStyle w:val="CVEntry"/>
        <w:keepNext w:val="false"/>
        <w:tabs>
          <w:tab w:val="right" w:pos="9638"/>
        </w:tabs>
        <w:spacing w:after="30" w:before="0" w:line="250"/>
      </w:pPr>
      <w:r>
        <w:rPr>
          <w:rFonts w:ascii="Cambria" w:cs="Cambria" w:eastAsia="Cambria" w:hAnsi="Cambria"/>
          <w:b/>
          <w:bCs/>
          <w:color w:val="1D1D1D"/>
          <w:sz w:val="21"/>
          <w:szCs w:val="21"/>
        </w:rPr>
        <w:t xml:space="preserve">MSc Data Science, Distinction</w:t>
      </w:r>
      <w:r>
        <w:rPr>
          <w:rFonts w:ascii="Cambria" w:cs="Cambria" w:eastAsia="Cambria" w:hAnsi="Cambria"/>
          <w:i/>
          <w:iCs/>
          <w:color w:val="444444"/>
          <w:sz w:val="21"/>
          <w:szCs w:val="21"/>
        </w:rPr>
        <w:t xml:space="preserve">, University of Leith</w:t>
      </w:r>
      <w:r>
        <w:rPr>
          <w:rFonts w:ascii="Cambria" w:cs="Cambria" w:eastAsia="Cambria" w:hAnsi="Cambria"/>
          <w:color w:val="444444"/>
          <w:sz w:val="20"/>
          <w:szCs w:val="20"/>
        </w:rPr>
        <w:tab/>
        <w:t xml:space="preserve">2021–2022</w:t>
      </w:r>
    </w:p>
    <w:p>
      <w:pPr>
        <w:pStyle w:val="CVEntry"/>
        <w:keepNext w:val="false"/>
        <w:tabs>
          <w:tab w:val="right" w:pos="9638"/>
        </w:tabs>
        <w:spacing w:after="30" w:before="110" w:line="250"/>
      </w:pPr>
      <w:r>
        <w:rPr>
          <w:rFonts w:ascii="Cambria" w:cs="Cambria" w:eastAsia="Cambria" w:hAnsi="Cambria"/>
          <w:b/>
          <w:bCs/>
          <w:color w:val="1D1D1D"/>
          <w:sz w:val="21"/>
          <w:szCs w:val="21"/>
        </w:rPr>
        <w:t xml:space="preserve">BSc (Hons) Mathematics, 2:1</w:t>
      </w:r>
      <w:r>
        <w:rPr>
          <w:rFonts w:ascii="Cambria" w:cs="Cambria" w:eastAsia="Cambria" w:hAnsi="Cambria"/>
          <w:i/>
          <w:iCs/>
          <w:color w:val="444444"/>
          <w:sz w:val="21"/>
          <w:szCs w:val="21"/>
        </w:rPr>
        <w:t xml:space="preserve">, University of Leith</w:t>
      </w:r>
      <w:r>
        <w:rPr>
          <w:rFonts w:ascii="Cambria" w:cs="Cambria" w:eastAsia="Cambria" w:hAnsi="Cambria"/>
          <w:color w:val="444444"/>
          <w:sz w:val="20"/>
          <w:szCs w:val="20"/>
        </w:rPr>
        <w:tab/>
        <w:t xml:space="preserve">2017–2021</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Tools</w:t>
      </w:r>
    </w:p>
    <w:p>
      <w:pPr>
        <w:pStyle w:val="CVBullet"/>
        <w:numPr>
          <w:ilvl w:val="0"/>
          <w:numId w:val="2"/>
        </w:numPr>
        <w:spacing w:after="40" w:line="250"/>
      </w:pPr>
      <w:r>
        <w:rPr>
          <w:rFonts w:ascii="Cambria" w:cs="Cambria" w:eastAsia="Cambria" w:hAnsi="Cambria"/>
          <w:color w:val="1D1D1D"/>
          <w:sz w:val="21"/>
          <w:szCs w:val="21"/>
        </w:rPr>
        <w:t xml:space="preserve">Python (pandas, scikit-learn, LightGBM, PyTorch)</w:t>
      </w:r>
    </w:p>
    <w:p>
      <w:pPr>
        <w:pStyle w:val="CVBullet"/>
        <w:numPr>
          <w:ilvl w:val="0"/>
          <w:numId w:val="2"/>
        </w:numPr>
        <w:spacing w:after="40" w:line="250"/>
      </w:pPr>
      <w:r>
        <w:rPr>
          <w:rFonts w:ascii="Cambria" w:cs="Cambria" w:eastAsia="Cambria" w:hAnsi="Cambria"/>
          <w:color w:val="1D1D1D"/>
          <w:sz w:val="21"/>
          <w:szCs w:val="21"/>
        </w:rPr>
        <w:t xml:space="preserve">SQL, Databricks, Spark</w:t>
      </w:r>
    </w:p>
    <w:p>
      <w:pPr>
        <w:pStyle w:val="CVBullet"/>
        <w:numPr>
          <w:ilvl w:val="0"/>
          <w:numId w:val="2"/>
        </w:numPr>
        <w:spacing w:after="40" w:line="250"/>
      </w:pPr>
      <w:r>
        <w:rPr>
          <w:rFonts w:ascii="Cambria" w:cs="Cambria" w:eastAsia="Cambria" w:hAnsi="Cambria"/>
          <w:color w:val="1D1D1D"/>
          <w:sz w:val="21"/>
          <w:szCs w:val="21"/>
        </w:rPr>
        <w:t xml:space="preserve">MLflow, Git, Docker</w:t>
      </w:r>
    </w:p>
    <w:p>
      <w:pPr>
        <w:pStyle w:val="CVBullet"/>
        <w:numPr>
          <w:ilvl w:val="0"/>
          <w:numId w:val="2"/>
        </w:numPr>
        <w:spacing w:after="40" w:line="250"/>
      </w:pPr>
      <w:r>
        <w:rPr>
          <w:rFonts w:ascii="Cambria" w:cs="Cambria" w:eastAsia="Cambria" w:hAnsi="Cambria"/>
          <w:color w:val="1D1D1D"/>
          <w:sz w:val="21"/>
          <w:szCs w:val="21"/>
        </w:rPr>
        <w:t xml:space="preserve">Power BI</w:t>
      </w:r>
    </w:p>
    <w:p>
      <w:pPr>
        <w:pStyle w:val="CVSection"/>
        <w:keepNext/>
        <w:keepLines/>
        <w:pBdr>
          <w:bottom w:val="single" w:color="1F3A5F" w:sz="6" w:space="2"/>
        </w:pBdr>
        <w:spacing w:after="100" w:before="220"/>
      </w:pPr>
      <w:r>
        <w:rPr>
          <w:rFonts w:ascii="Cambria" w:cs="Cambria" w:eastAsia="Cambria" w:hAnsi="Cambria"/>
          <w:b/>
          <w:bCs/>
          <w:smallCaps/>
          <w:color w:val="1F3A5F"/>
          <w:spacing w:val="10"/>
          <w:sz w:val="24"/>
          <w:szCs w:val="24"/>
        </w:rPr>
        <w:t xml:space="preserve">Skills</w:t>
      </w:r>
    </w:p>
    <w:p>
      <w:pPr>
        <w:pStyle w:val="CVBullet"/>
        <w:numPr>
          <w:ilvl w:val="0"/>
          <w:numId w:val="2"/>
        </w:numPr>
        <w:spacing w:after="40" w:line="250"/>
      </w:pPr>
      <w:r>
        <w:rPr>
          <w:rFonts w:ascii="Cambria" w:cs="Cambria" w:eastAsia="Cambria" w:hAnsi="Cambria"/>
          <w:color w:val="1D1D1D"/>
          <w:sz w:val="21"/>
          <w:szCs w:val="21"/>
        </w:rPr>
        <w:t xml:space="preserve">Forecasting and classification models</w:t>
      </w:r>
    </w:p>
    <w:p>
      <w:pPr>
        <w:pStyle w:val="CVBullet"/>
        <w:numPr>
          <w:ilvl w:val="0"/>
          <w:numId w:val="2"/>
        </w:numPr>
        <w:spacing w:after="40" w:line="250"/>
      </w:pPr>
      <w:r>
        <w:rPr>
          <w:rFonts w:ascii="Cambria" w:cs="Cambria" w:eastAsia="Cambria" w:hAnsi="Cambria"/>
          <w:color w:val="1D1D1D"/>
          <w:sz w:val="21"/>
          <w:szCs w:val="21"/>
        </w:rPr>
        <w:t xml:space="preserve">Experiment design and A/B tests</w:t>
      </w:r>
    </w:p>
    <w:p>
      <w:pPr>
        <w:pStyle w:val="CVBullet"/>
        <w:numPr>
          <w:ilvl w:val="0"/>
          <w:numId w:val="2"/>
        </w:numPr>
        <w:spacing w:after="40" w:line="250"/>
      </w:pPr>
      <w:r>
        <w:rPr>
          <w:rFonts w:ascii="Cambria" w:cs="Cambria" w:eastAsia="Cambria" w:hAnsi="Cambria"/>
          <w:color w:val="1D1D1D"/>
          <w:sz w:val="21"/>
          <w:szCs w:val="21"/>
        </w:rPr>
        <w:t xml:space="preserve">Model monitoring and data quality checks</w:t>
      </w:r>
    </w:p>
    <w:p>
      <w:pPr>
        <w:pStyle w:val="CVBullet"/>
        <w:numPr>
          <w:ilvl w:val="0"/>
          <w:numId w:val="2"/>
        </w:numPr>
        <w:spacing w:after="40" w:line="250"/>
      </w:pPr>
      <w:r>
        <w:rPr>
          <w:rFonts w:ascii="Cambria" w:cs="Cambria" w:eastAsia="Cambria" w:hAnsi="Cambria"/>
          <w:color w:val="1D1D1D"/>
          <w:sz w:val="21"/>
          <w:szCs w:val="21"/>
        </w:rPr>
        <w:t xml:space="preserve">Explaining results to non-specialists</w:t>
      </w:r>
    </w:p>
    <w:sectPr>
      <w:pgSz w:w="11906" w:h="16838" w:orient="portrait"/>
      <w:pgMar w:top="1020" w:right="1134" w:bottom="1020" w:left="1134"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1D1D1D"/>
        <w:sz w:val="21"/>
        <w:szCs w:val="21"/>
      </w:rPr>
    </w:rPrDefault>
    <w:pPrDefault>
      <w:pPr>
        <w:widowControl/>
        <w:spacing w:after="70" w:line="25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70" w:line="250"/>
    </w:pPr>
    <w:rPr>
      <w:rFonts w:ascii="Cambria" w:cs="Cambria" w:eastAsia="Cambria" w:hAnsi="Cambria"/>
      <w:color w:val="1D1D1D"/>
      <w:sz w:val="21"/>
      <w:szCs w:val="21"/>
    </w:rPr>
  </w:style>
  <w:style w:type="paragraph" w:styleId="CVName">
    <w:name w:val="CV Name"/>
    <w:basedOn w:val="CVBody"/>
    <w:next w:val="CVRole"/>
    <w:qFormat/>
    <w:rPr>
      <w:rFonts w:ascii="Cambria" w:cs="Cambria" w:eastAsia="Cambria" w:hAnsi="Cambria"/>
      <w:b w:val="false"/>
      <w:bCs w:val="false"/>
      <w:color w:val="1F3A5F"/>
      <w:sz w:val="48"/>
      <w:szCs w:val="48"/>
    </w:rPr>
  </w:style>
  <w:style w:type="paragraph" w:styleId="CVRole">
    <w:name w:val="CV Role"/>
    <w:basedOn w:val="CVBody"/>
    <w:next w:val="CVContact"/>
    <w:qFormat/>
    <w:rPr>
      <w:b/>
      <w:bCs/>
      <w:color w:val="1D1D1D"/>
      <w:sz w:val="22"/>
      <w:szCs w:val="22"/>
    </w:rPr>
  </w:style>
  <w:style w:type="paragraph" w:styleId="CVContact">
    <w:name w:val="CV Contact"/>
    <w:basedOn w:val="CVBody"/>
    <w:qFormat/>
    <w:rPr>
      <w:color w:val="444444"/>
      <w:sz w:val="19"/>
      <w:szCs w:val="19"/>
    </w:rPr>
  </w:style>
  <w:style w:type="paragraph" w:styleId="CVSection">
    <w:name w:val="CV Section"/>
    <w:basedOn w:val="CVBody"/>
    <w:next w:val="CVBody"/>
    <w:qFormat/>
    <w:pPr>
      <w:keepNext/>
      <w:spacing w:after="100" w:before="220"/>
      <w:outlineLvl w:val="0"/>
    </w:pPr>
    <w:rPr>
      <w:rFonts w:ascii="Cambria" w:cs="Cambria" w:eastAsia="Cambria" w:hAnsi="Cambria"/>
      <w:b/>
      <w:bCs/>
      <w:smallCaps/>
      <w:color w:val="1F3A5F"/>
      <w:sz w:val="24"/>
      <w:szCs w:val="24"/>
    </w:rPr>
  </w:style>
  <w:style w:type="paragraph" w:styleId="CVEntry">
    <w:name w:val="CV Entry"/>
    <w:basedOn w:val="CVBody"/>
    <w:next w:val="CVBullet"/>
    <w:qFormat/>
    <w:pPr>
      <w:keepNext/>
    </w:pPr>
    <w:rPr>
      <w:b/>
      <w:bCs/>
    </w:rPr>
  </w:style>
  <w:style w:type="paragraph" w:styleId="CVBullet">
    <w:name w:val="CV Bullet"/>
    <w:basedOn w:val="CVBody"/>
    <w:qFormat/>
    <w:pPr>
      <w:spacing w:after="4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CV example</dc:title>
  <dc:creator>CVTemplates</dc:creator>
  <cp:lastModifiedBy>Un-named</cp:lastModifiedBy>
  <cp:revision>1</cp:revision>
  <dcterms:created xsi:type="dcterms:W3CDTF">2026-10-10T00:58:45.504Z</dcterms:created>
  <dcterms:modified xsi:type="dcterms:W3CDTF">2026-10-10T00:58:45.504Z</dcterms:modified>
</cp:coreProperties>
</file>

<file path=docProps/custom.xml><?xml version="1.0" encoding="utf-8"?>
<Properties xmlns="http://schemas.openxmlformats.org/officeDocument/2006/custom-properties" xmlns:vt="http://schemas.openxmlformats.org/officeDocument/2006/docPropsVTypes"/>
</file>