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/>
          <w:bCs/>
          <w:smallCaps w:val="false"/>
          <w:color w:val="000000"/>
          <w:sz w:val="32"/>
          <w:szCs w:val="32"/>
        </w:rPr>
        <w:t xml:space="preserve">Lorraine Pike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Bakery production operative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Leatherhead | 07700 900754 | lorraine.pike@example.com</w:t>
      </w:r>
    </w:p>
    <w:p>
      <w:pPr>
        <w:pStyle w:val="CVSection"/>
        <w:keepNext/>
        <w:keepLines/>
        <w:spacing w:after="80" w:before="6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Profile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Bakery production operative with 18 years on the early shift at a large commercial bakery, used to 5am starts, food hygiene rules and keeping a line moving. Made redundant when the site closed in June 2026. Looking for a team member job on morning shifts, serving customers as well as baking.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Experience</w:t>
      </w:r>
    </w:p>
    <w:p>
      <w:pPr>
        <w:pStyle w:val="CVEntry"/>
        <w:keepNext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Production Operative | Hartwell Bakeries, Leatherhead | April 2008–June 2026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Worked the 5am shift on the bread and roll line: loaded the ovens and checked bake times and colour against the specification.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Packed and labelled up to 4,000 products a shift, checking dates and allergen labels on every batch.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Cleaned the line to the hygiene schedule at the end of each shift and signed the cleaning record.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Covered other stations when colleagues were off, from mixing to dispatch.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Trained 15 new starters on safe working and the allergen rules in the last three years.</w:t>
      </w:r>
    </w:p>
    <w:p>
      <w:pPr>
        <w:pStyle w:val="CVEntry"/>
        <w:keepNext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Shop Assistant | Grove Newsagents, Epsom | 2004–2008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Served customers at the counter and sorted the morning papers for the delivery rounds from 5:30am.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Level 2 Food Safety and Hygiene for Manufacturing (2024)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Allergen awareness training (2025)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GCSEs including English and Mathematics (1990)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Ovens, bake times and quality checks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Food hygiene, allergen and date checks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Cleaning to a schedule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Training new starters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Early starts, 5am every weekday for 18 years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Availability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Monday to Friday mornings from 5am, 20 to 30 hours a week. Own car, so an early start without public transport is no problem.</w:t>
      </w:r>
    </w:p>
    <w:sectPr>
      <w:pgSz w:w="11906" w:h="16838" w:orient="portrait"/>
      <w:pgMar w:top="1134" w:right="1134" w:bottom="1134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2"/>
        <w:szCs w:val="22"/>
      </w:rPr>
    </w:rPrDefault>
    <w:pPrDefault>
      <w:pPr>
        <w:widowControl/>
        <w:spacing w:after="8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50"/>
    </w:pPr>
    <w:rPr>
      <w:rFonts w:ascii="Arial" w:cs="Arial" w:eastAsia="Arial" w:hAnsi="Arial"/>
      <w:color w:val="000000"/>
      <w:sz w:val="22"/>
      <w:szCs w:val="22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/>
      <w:bCs/>
      <w:color w:val="000000"/>
      <w:sz w:val="32"/>
      <w:szCs w:val="32"/>
    </w:rPr>
  </w:style>
  <w:style w:type="paragraph" w:styleId="CVRole">
    <w:name w:val="CV Role"/>
    <w:basedOn w:val="CVBody"/>
    <w:next w:val="CVContact"/>
    <w:qFormat/>
    <w:rPr>
      <w:b/>
      <w:bCs/>
      <w:color w:val="000000"/>
      <w:sz w:val="22"/>
      <w:szCs w:val="22"/>
    </w:rPr>
  </w:style>
  <w:style w:type="paragraph" w:styleId="CVContact">
    <w:name w:val="CV Contact"/>
    <w:basedOn w:val="CVBody"/>
    <w:qFormat/>
    <w:rPr>
      <w:color w:val="000000"/>
      <w:sz w:val="22"/>
      <w:szCs w:val="22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Arial" w:cs="Arial" w:eastAsia="Arial" w:hAnsi="Arial"/>
      <w:b/>
      <w:bCs/>
      <w:smallCaps w:val="false"/>
      <w:color w:val="000000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Greggs CV example</dc:title>
  <dc:creator>CVTemplates</dc:creator>
  <cp:lastModifiedBy>Un-named</cp:lastModifiedBy>
  <cp:revision>1</cp:revision>
  <dcterms:created xsi:type="dcterms:W3CDTF">2026-10-18T10:52:35.307Z</dcterms:created>
  <dcterms:modified xsi:type="dcterms:W3CDTF">2026-10-18T10:52:35.307Z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