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Helen Okoro</w:t>
      </w:r>
    </w:p>
    <w:p>
      <w:pPr>
        <w:pStyle w:val="LetterContact"/>
        <w:pBdr>
          <w:bottom w:val="single" w:color="1F3A5F" w:sz="6" w:space="6"/>
        </w:pBdr>
        <w:spacing w:after="36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Cambridge · helen.okoro@example.com · 07700 900187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5 October 2026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Mr Robert Kingsley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Finance Director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Granta Valley Engineering Ltd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Station Road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Cambridge CB1 2JH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Dear Mr Kingsley</w:t>
      </w:r>
    </w:p>
    <w:p>
      <w:pPr>
        <w:pStyle w:val="LetterSubject"/>
        <w:spacing w:after="200"/>
      </w:pPr>
      <w:r>
        <w:rPr>
          <w:rFonts w:ascii="Cambria" w:cs="Cambria" w:eastAsia="Cambria" w:hAnsi="Cambria"/>
          <w:b/>
          <w:bCs/>
          <w:color w:val="1F3A5F"/>
          <w:sz w:val="22"/>
          <w:szCs w:val="22"/>
        </w:rPr>
        <w:t xml:space="preserve">Application for Finance Business Partner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am applying for the Finance Business Partner role at Granta Valley Engineering. I am a CIMA-qualified management accountant with seven years in manufacturing and distribution finance, and I currently run the month-end close and management accounts for a £48 million business.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build the annual budget and quarterly forecasts with eight budget holders and explain the variances to our board each month. Last year I found that two loss-making delivery routes were hidden in a regional average; the routes were merged, saving £180,000 a year.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prepare product costings and the audit files, and I manage an assistant accountant. Your move into made-to-order products would bring the costing questions I most enjoy working through with operations teams.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work in Sage Intacct, Power BI and advanced Excel every day. My CV is attached. Thank you for considering my application.</w:t>
      </w:r>
    </w:p>
    <w:p>
      <w:pPr>
        <w:pStyle w:val="LetterBody"/>
        <w:spacing w:after="48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Helen Okoro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mbria" w:cs="Cambria" w:eastAsia="Cambria" w:hAnsi="Cambria"/>
      <w:color w:val="1D1D1D"/>
      <w:sz w:val="22"/>
      <w:szCs w:val="22"/>
    </w:rPr>
  </w:style>
  <w:style w:type="paragraph" w:styleId="LetterName">
    <w:name w:val="Letter Name"/>
    <w:basedOn w:val="LetterBody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LetterContact">
    <w:name w:val="Letter Contact"/>
    <w:basedOn w:val="LetterBody"/>
    <w:qFormat/>
    <w:rPr>
      <w:color w:val="444444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Accountant cover letter example</dc:title>
  <dc:creator>CVTemplates</dc:creator>
  <cp:lastModifiedBy>Un-named</cp:lastModifiedBy>
  <cp:revision>1</cp:revision>
  <dcterms:created xsi:type="dcterms:W3CDTF">2026-10-09T16:45:39.006Z</dcterms:created>
  <dcterms:modified xsi:type="dcterms:W3CDTF">2026-10-09T16:45:39.006Z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