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Sam Okoro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Sheffield | sam.okoro@example.com | 07700 900226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4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Ms Joanne Pickering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News Editor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Upper Wharfe Herald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Wharfe House, 3 Bridge End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Ilkley LS29 9WQ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Ms Pickering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Application for Senior Reporter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From a line in a set of council papers, I found that a tram depot project was £2 million over budget, and my story led the council to order an independent review. I am applying for the Senior Reporter role on the Upper Wharfe Herald.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have reported for the Sheffield Evening Courier for three years, covering council, crown court and the local NHS trust, filing four to six stories a day for web and print, and I film and edit short video for our website.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hold the NCTJ Diploma in Journalism with shorthand at 100 words per minute. For Wharfedale, I would start with the closure of rural bus routes and the cost of second homes for local families.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My CV and five clips are attached. Thank you for considering my application.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Sam Okoro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Journalist cover letter example</dc:title>
  <dc:creator>CVTemplates</dc:creator>
  <cp:lastModifiedBy>Un-named</cp:lastModifiedBy>
  <cp:revision>1</cp:revision>
  <dcterms:created xsi:type="dcterms:W3CDTF">2026-10-09T23:06:25.165Z</dcterms:created>
  <dcterms:modified xsi:type="dcterms:W3CDTF">2026-10-09T23:06:25.165Z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