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48"/>
          <w:szCs w:val="48"/>
        </w:rPr>
        <w:t xml:space="preserve">Bethan Rees</w:t>
      </w:r>
    </w:p>
    <w:p>
      <w:pPr>
        <w:pStyle w:val="LetterContact"/>
        <w:spacing w:after="360"/>
      </w:pPr>
      <w:r>
        <w:rPr>
          <w:rFonts w:ascii="Arial" w:cs="Arial" w:eastAsia="Arial" w:hAnsi="Arial"/>
          <w:color w:val="24221F"/>
          <w:sz w:val="19"/>
          <w:szCs w:val="19"/>
        </w:rPr>
        <w:t xml:space="preserve">Gloucester | bethan.rees@example.com | 07700 900237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12 October 2026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Mr Huw Davies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Clinical Team Leader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Wyeside Ambulance Service NHS Trust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Wyeside Ambulance Station, Ross Road</w:t>
      </w:r>
    </w:p>
    <w:p>
      <w:pPr>
        <w:pStyle w:val="LetterBody"/>
        <w:spacing w:after="24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Hereford HR2 7RL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Dear Mr Davies</w:t>
      </w:r>
    </w:p>
    <w:p>
      <w:pPr>
        <w:pStyle w:val="LetterSubject"/>
        <w:spacing w:after="20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Application for Paramedic (Urgent Care Rotation)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am applying for the Paramedic post with the urgent care rotation at Wyeside Ambulance Service. I am an HCPC-registered paramedic with three years on a frontline emergency ambulance at Severnside Ambulance Service, and I hold a full driving licence with C1.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 attend 8 to 12 calls on a 12-hour shift as lead clinician, from cardiac arrests and strokes to falls and breathing difficulty. On urgent calls I decide with the patient, their GP or our clinical hub whether hospital is the right place; about a third of the patients I see on those calls are treated at home or referred to other care, and I record each decision in the electronic patient record.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The urgent care rotation would let me build on that work with more time on assessment and referral. I also mentor two student paramedics a year and would like to keep doing so with your students.</w:t>
      </w:r>
    </w:p>
    <w:p>
      <w:pPr>
        <w:pStyle w:val="LetterBody"/>
        <w:spacing w:after="20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My CV is attached. I can start after one month's notice. Thank you for considering my application.</w:t>
      </w:r>
    </w:p>
    <w:p>
      <w:pPr>
        <w:pStyle w:val="LetterBody"/>
        <w:spacing w:after="48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Bethan Rees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Arial" w:cs="Arial" w:eastAsia="Arial" w:hAnsi="Arial"/>
      <w:color w:val="24221F"/>
      <w:sz w:val="22"/>
      <w:szCs w:val="22"/>
    </w:rPr>
  </w:style>
  <w:style w:type="paragraph" w:styleId="LetterName">
    <w:name w:val="Letter Name"/>
    <w:basedOn w:val="LetterBody"/>
    <w:qFormat/>
    <w:rPr>
      <w:rFonts w:ascii="Georgia" w:cs="Georgia" w:eastAsia="Georgia" w:hAnsi="Georgia"/>
      <w:b w:val="false"/>
      <w:bCs w:val="false"/>
      <w:color w:val="24221F"/>
      <w:sz w:val="48"/>
      <w:szCs w:val="48"/>
    </w:rPr>
  </w:style>
  <w:style w:type="paragraph" w:styleId="LetterContact">
    <w:name w:val="Letter Contact"/>
    <w:basedOn w:val="LetterBody"/>
    <w:qFormat/>
    <w:rPr>
      <w:color w:val="24221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Paramedic cover letter example</dc:title>
  <dc:creator>CVTemplates</dc:creator>
  <cp:lastModifiedBy>Un-named</cp:lastModifiedBy>
  <cp:revision>1</cp:revision>
  <dcterms:created xsi:type="dcterms:W3CDTF">2026-10-13T20:32:18.882Z</dcterms:created>
  <dcterms:modified xsi:type="dcterms:W3CDTF">2026-10-13T20:32:18.882Z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