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CVName"/>
        <w:spacing w:after="80"/>
      </w:pPr>
      <w:r>
        <w:rPr>
          <w:rFonts w:ascii="Cambria" w:cs="Cambria" w:eastAsia="Cambria" w:hAnsi="Cambria"/>
          <w:b w:val="false"/>
          <w:bCs w:val="false"/>
          <w:smallCaps/>
          <w:color w:val="1F3A5F"/>
          <w:spacing w:val="10"/>
          <w:sz w:val="48"/>
          <w:szCs w:val="48"/>
        </w:rPr>
        <w:t xml:space="preserve">Joanna Whitfield</w:t>
      </w:r>
    </w:p>
    <w:p>
      <w:pPr>
        <w:pStyle w:val="CVRole"/>
        <w:spacing w:after="60"/>
      </w:pPr>
      <w:r>
        <w:rPr>
          <w:rFonts w:ascii="Cambria" w:cs="Cambria" w:eastAsia="Cambria" w:hAnsi="Cambria"/>
          <w:b/>
          <w:bCs/>
          <w:color w:val="1D1D1D"/>
          <w:sz w:val="22"/>
          <w:szCs w:val="22"/>
        </w:rPr>
        <w:t xml:space="preserve">Office Manager</w:t>
      </w:r>
    </w:p>
    <w:p>
      <w:pPr>
        <w:pStyle w:val="CVContact"/>
        <w:spacing w:after="120"/>
      </w:pPr>
      <w:r>
        <w:rPr>
          <w:rFonts w:ascii="Cambria" w:cs="Cambria" w:eastAsia="Cambria" w:hAnsi="Cambria"/>
          <w:color w:val="444444"/>
          <w:sz w:val="19"/>
          <w:szCs w:val="19"/>
        </w:rPr>
        <w:t xml:space="preserve">Reading · 07700 900853 · joanna.whitfield@example.com</w:t>
      </w:r>
    </w:p>
    <w:p>
      <w:pPr>
        <w:pStyle w:val="CVSection"/>
        <w:keepNext/>
        <w:keepLines/>
        <w:pBdr>
          <w:bottom w:val="single" w:color="1F3A5F" w:sz="6" w:space="2"/>
        </w:pBdr>
        <w:spacing w:after="100" w:before="220"/>
      </w:pPr>
      <w:r>
        <w:rPr>
          <w:rFonts w:ascii="Cambria" w:cs="Cambria" w:eastAsia="Cambria" w:hAnsi="Cambria"/>
          <w:b/>
          <w:bCs/>
          <w:smallCaps/>
          <w:color w:val="1F3A5F"/>
          <w:spacing w:val="10"/>
          <w:sz w:val="24"/>
          <w:szCs w:val="24"/>
        </w:rPr>
        <w:t xml:space="preserve">Profile</w:t>
      </w:r>
    </w:p>
    <w:p>
      <w:pPr>
        <w:pStyle w:val="CVBody"/>
        <w:spacing w:after="7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Office manager with four years running the office of a 45-person engineering consultancy, after three years supervising a lettings administration team. Manages a £180,000 office budget, three administrators and the office’s suppliers, and reports to the directors every month. Holds the ILM Level 3 Certificate in Leadership and Management. Looking for an office manager post in a larger organisation.</w:t>
      </w:r>
    </w:p>
    <w:p>
      <w:pPr>
        <w:pStyle w:val="CVSection"/>
        <w:keepNext/>
        <w:keepLines/>
        <w:pBdr>
          <w:bottom w:val="single" w:color="1F3A5F" w:sz="6" w:space="2"/>
        </w:pBdr>
        <w:spacing w:after="100" w:before="220"/>
      </w:pPr>
      <w:r>
        <w:rPr>
          <w:rFonts w:ascii="Cambria" w:cs="Cambria" w:eastAsia="Cambria" w:hAnsi="Cambria"/>
          <w:b/>
          <w:bCs/>
          <w:smallCaps/>
          <w:color w:val="1F3A5F"/>
          <w:spacing w:val="10"/>
          <w:sz w:val="24"/>
          <w:szCs w:val="24"/>
        </w:rPr>
        <w:t xml:space="preserve">Experience</w:t>
      </w:r>
    </w:p>
    <w:p>
      <w:pPr>
        <w:pStyle w:val="CVEntry"/>
        <w:keepNext/>
        <w:tabs>
          <w:tab w:val="right" w:pos="9638"/>
        </w:tabs>
        <w:spacing w:after="30" w:before="0" w:line="250"/>
      </w:pPr>
      <w:r>
        <w:rPr>
          <w:rFonts w:ascii="Cambria" w:cs="Cambria" w:eastAsia="Cambria" w:hAnsi="Cambria"/>
          <w:b/>
          <w:bCs/>
          <w:color w:val="1D1D1D"/>
          <w:sz w:val="21"/>
          <w:szCs w:val="21"/>
        </w:rPr>
        <w:t xml:space="preserve">Office Manager</w:t>
      </w:r>
      <w:r>
        <w:rPr>
          <w:rFonts w:ascii="Cambria" w:cs="Cambria" w:eastAsia="Cambria" w:hAnsi="Cambria"/>
          <w:i/>
          <w:iCs/>
          <w:color w:val="444444"/>
          <w:sz w:val="21"/>
          <w:szCs w:val="21"/>
        </w:rPr>
        <w:t xml:space="preserve">, Calder Brook Engineering, Reading</w:t>
      </w:r>
      <w:r>
        <w:rPr>
          <w:rFonts w:ascii="Cambria" w:cs="Cambria" w:eastAsia="Cambria" w:hAnsi="Cambria"/>
          <w:color w:val="444444"/>
          <w:sz w:val="20"/>
          <w:szCs w:val="20"/>
        </w:rPr>
        <w:tab/>
        <w:t xml:space="preserve">June 2022–present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Run the office for 45 engineers and support staff: reception, post, IT requests, building maintenance and health and safety checks.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Manage the £180,000 yearly office budget and the expenses process; moved stationery and printing to one supplier in 2024 and cut that spending by 22%.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Line manage three administrators with weekly one-to-ones, yearly appraisals and a training plan each; one has since moved up to bids coordinator.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Recruited and trained four administrators and a receptionist, writing the job descriptions with HR and sitting on each interview panel.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Set up checks on project files and invoices before they go to clients, cutting returned invoices from about ten a month to two.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Write a monthly report for the directors on spending, staffing and the building, and agree the office forecast with finance each quarter.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Handled two disciplinary cases with HR, following the company’s procedure from first meeting to outcome.</w:t>
      </w:r>
    </w:p>
    <w:p>
      <w:pPr>
        <w:pStyle w:val="CVEntry"/>
        <w:keepNext/>
        <w:tabs>
          <w:tab w:val="right" w:pos="9638"/>
        </w:tabs>
        <w:spacing w:after="30" w:before="110" w:line="250"/>
      </w:pPr>
      <w:r>
        <w:rPr>
          <w:rFonts w:ascii="Cambria" w:cs="Cambria" w:eastAsia="Cambria" w:hAnsi="Cambria"/>
          <w:b/>
          <w:bCs/>
          <w:color w:val="1D1D1D"/>
          <w:sz w:val="21"/>
          <w:szCs w:val="21"/>
        </w:rPr>
        <w:t xml:space="preserve">Lettings Administration Supervisor</w:t>
      </w:r>
      <w:r>
        <w:rPr>
          <w:rFonts w:ascii="Cambria" w:cs="Cambria" w:eastAsia="Cambria" w:hAnsi="Cambria"/>
          <w:i/>
          <w:iCs/>
          <w:color w:val="444444"/>
          <w:sz w:val="21"/>
          <w:szCs w:val="21"/>
        </w:rPr>
        <w:t xml:space="preserve">, Hartwell Lettings, Reading</w:t>
      </w:r>
      <w:r>
        <w:rPr>
          <w:rFonts w:ascii="Cambria" w:cs="Cambria" w:eastAsia="Cambria" w:hAnsi="Cambria"/>
          <w:color w:val="444444"/>
          <w:sz w:val="20"/>
          <w:szCs w:val="20"/>
        </w:rPr>
        <w:tab/>
        <w:t xml:space="preserve">2019–2022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Supervised four administrators preparing tenancy agreements, deposit registrations and safety certificates for about 600 homes.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Introduced a move-in checklist so no tenancy started without its gas and electrical certificates.</w:t>
      </w:r>
    </w:p>
    <w:p>
      <w:pPr>
        <w:pStyle w:val="CVSection"/>
        <w:keepNext/>
        <w:keepLines/>
        <w:pBdr>
          <w:bottom w:val="single" w:color="1F3A5F" w:sz="6" w:space="2"/>
        </w:pBdr>
        <w:spacing w:after="100" w:before="220"/>
      </w:pPr>
      <w:r>
        <w:rPr>
          <w:rFonts w:ascii="Cambria" w:cs="Cambria" w:eastAsia="Cambria" w:hAnsi="Cambria"/>
          <w:b/>
          <w:bCs/>
          <w:smallCaps/>
          <w:color w:val="1F3A5F"/>
          <w:spacing w:val="10"/>
          <w:sz w:val="24"/>
          <w:szCs w:val="24"/>
        </w:rPr>
        <w:t xml:space="preserve">Qualifications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ILM Level 3 Certificate in Leadership and Management (2023)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Business Administrator Level 3 Apprenticeship (2017)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GCSEs including English Language 6 and Mathematics 6</w:t>
      </w:r>
    </w:p>
    <w:p>
      <w:pPr>
        <w:pStyle w:val="CVSection"/>
        <w:keepNext/>
        <w:keepLines/>
        <w:pBdr>
          <w:bottom w:val="single" w:color="1F3A5F" w:sz="6" w:space="2"/>
        </w:pBdr>
        <w:spacing w:after="100" w:before="220"/>
      </w:pPr>
      <w:r>
        <w:rPr>
          <w:rFonts w:ascii="Cambria" w:cs="Cambria" w:eastAsia="Cambria" w:hAnsi="Cambria"/>
          <w:b/>
          <w:bCs/>
          <w:smallCaps/>
          <w:color w:val="1F3A5F"/>
          <w:spacing w:val="10"/>
          <w:sz w:val="24"/>
          <w:szCs w:val="24"/>
        </w:rPr>
        <w:t xml:space="preserve">Skills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Budgets, purchase orders and expenses in Xero and Excel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Appraisals, one-to-ones and training plans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Supplier contracts and quotes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Microsoft 365, SharePoint and Teams set-up for new starters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Health and safety checks, fire warden and first aid at work</w:t>
      </w:r>
    </w:p>
    <w:p>
      <w:pPr>
        <w:pStyle w:val="CVSection"/>
        <w:keepNext/>
        <w:keepLines/>
        <w:pBdr>
          <w:bottom w:val="single" w:color="1F3A5F" w:sz="6" w:space="2"/>
        </w:pBdr>
        <w:spacing w:after="100" w:before="220"/>
      </w:pPr>
      <w:r>
        <w:rPr>
          <w:rFonts w:ascii="Cambria" w:cs="Cambria" w:eastAsia="Cambria" w:hAnsi="Cambria"/>
          <w:b/>
          <w:bCs/>
          <w:smallCaps/>
          <w:color w:val="1F3A5F"/>
          <w:spacing w:val="10"/>
          <w:sz w:val="24"/>
          <w:szCs w:val="24"/>
        </w:rPr>
        <w:t xml:space="preserve">Additional information</w:t>
      </w:r>
    </w:p>
    <w:p>
      <w:pPr>
        <w:pStyle w:val="CVBody"/>
        <w:spacing w:after="7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First aid at work certificate (2025). Full driving licence.</w:t>
      </w:r>
    </w:p>
    <w:sectPr>
      <w:pgSz w:w="11906" w:h="16838" w:orient="portrait"/>
      <w:pgMar w:top="1020" w:right="1134" w:bottom="1020" w:left="1134" w:header="510" w:footer="708" w:gutter="0"/>
      <w:pgNumType/>
      <w:titlePg w:val="false"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283" w:hanging="198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340" w:hanging="34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cs="Cambria" w:eastAsia="Cambria" w:hAnsi="Cambria"/>
        <w:color w:val="1D1D1D"/>
        <w:sz w:val="21"/>
        <w:szCs w:val="21"/>
      </w:rPr>
    </w:rPrDefault>
    <w:pPrDefault>
      <w:pPr>
        <w:widowControl/>
        <w:spacing w:after="70" w:line="25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CVBody">
    <w:name w:val="CV Body"/>
    <w:basedOn w:val="Normal"/>
    <w:qFormat/>
    <w:pPr>
      <w:widowControl/>
      <w:spacing w:after="70" w:line="250"/>
    </w:pPr>
    <w:rPr>
      <w:rFonts w:ascii="Cambria" w:cs="Cambria" w:eastAsia="Cambria" w:hAnsi="Cambria"/>
      <w:color w:val="1D1D1D"/>
      <w:sz w:val="21"/>
      <w:szCs w:val="21"/>
    </w:rPr>
  </w:style>
  <w:style w:type="paragraph" w:styleId="CVName">
    <w:name w:val="CV Name"/>
    <w:basedOn w:val="CVBody"/>
    <w:next w:val="CVRole"/>
    <w:qFormat/>
    <w:rPr>
      <w:rFonts w:ascii="Cambria" w:cs="Cambria" w:eastAsia="Cambria" w:hAnsi="Cambria"/>
      <w:b w:val="false"/>
      <w:bCs w:val="false"/>
      <w:color w:val="1F3A5F"/>
      <w:sz w:val="48"/>
      <w:szCs w:val="48"/>
    </w:rPr>
  </w:style>
  <w:style w:type="paragraph" w:styleId="CVRole">
    <w:name w:val="CV Role"/>
    <w:basedOn w:val="CVBody"/>
    <w:next w:val="CVContact"/>
    <w:qFormat/>
    <w:rPr>
      <w:b/>
      <w:bCs/>
      <w:color w:val="1D1D1D"/>
      <w:sz w:val="22"/>
      <w:szCs w:val="22"/>
    </w:rPr>
  </w:style>
  <w:style w:type="paragraph" w:styleId="CVContact">
    <w:name w:val="CV Contact"/>
    <w:basedOn w:val="CVBody"/>
    <w:qFormat/>
    <w:rPr>
      <w:color w:val="444444"/>
      <w:sz w:val="19"/>
      <w:szCs w:val="19"/>
    </w:rPr>
  </w:style>
  <w:style w:type="paragraph" w:styleId="CVSection">
    <w:name w:val="CV Section"/>
    <w:basedOn w:val="CVBody"/>
    <w:next w:val="CVBody"/>
    <w:qFormat/>
    <w:pPr>
      <w:keepNext/>
      <w:spacing w:after="100" w:before="220"/>
      <w:outlineLvl w:val="0"/>
    </w:pPr>
    <w:rPr>
      <w:rFonts w:ascii="Cambria" w:cs="Cambria" w:eastAsia="Cambria" w:hAnsi="Cambria"/>
      <w:b/>
      <w:bCs/>
      <w:smallCaps/>
      <w:color w:val="1F3A5F"/>
      <w:sz w:val="24"/>
      <w:szCs w:val="24"/>
    </w:rPr>
  </w:style>
  <w:style w:type="paragraph" w:styleId="CVEntry">
    <w:name w:val="CV Entry"/>
    <w:basedOn w:val="CVBody"/>
    <w:next w:val="CVBullet"/>
    <w:qFormat/>
    <w:pPr>
      <w:keepNext/>
    </w:pPr>
    <w:rPr>
      <w:b/>
      <w:bCs/>
    </w:rPr>
  </w:style>
  <w:style w:type="paragraph" w:styleId="CVBullet">
    <w:name w:val="CV Bullet"/>
    <w:basedOn w:val="CVBody"/>
    <w:qFormat/>
    <w:pPr>
      <w:spacing w:after="40"/>
    </w:p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Office manager CV example</dc:title>
  <dc:creator>CVTemplates</dc:creator>
  <cp:lastModifiedBy>Un-named</cp:lastModifiedBy>
  <cp:revision>1</cp:revision>
  <dcterms:created xsi:type="dcterms:W3CDTF">2026-10-17T20:37:10.213Z</dcterms:created>
  <dcterms:modified xsi:type="dcterms:W3CDTF">2026-10-17T20:37:10.213Z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